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5868" w14:textId="56B7A5D9" w:rsidR="00524828" w:rsidRDefault="00CC7FC4">
      <w:pPr>
        <w:pStyle w:val="BodyText"/>
        <w:spacing w:before="25"/>
        <w:ind w:left="107"/>
      </w:pPr>
      <w:r>
        <w:t>Franklin County</w:t>
      </w:r>
    </w:p>
    <w:p w14:paraId="30F86214" w14:textId="77777777" w:rsidR="00524828" w:rsidRDefault="00317EC4">
      <w:pPr>
        <w:spacing w:before="6"/>
        <w:rPr>
          <w:rFonts w:ascii="Calibri"/>
          <w:sz w:val="32"/>
        </w:rPr>
      </w:pPr>
      <w:r>
        <w:br w:type="column"/>
      </w:r>
    </w:p>
    <w:p w14:paraId="43D75A01" w14:textId="36EF8A01" w:rsidR="00524828" w:rsidRDefault="00317EC4">
      <w:pPr>
        <w:pStyle w:val="Title"/>
      </w:pPr>
      <w:r>
        <w:t>Active</w:t>
      </w:r>
      <w:r>
        <w:rPr>
          <w:spacing w:val="-8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Report</w:t>
      </w:r>
      <w:r>
        <w:rPr>
          <w:spacing w:val="-6"/>
        </w:rPr>
        <w:t xml:space="preserve"> </w:t>
      </w:r>
      <w:r w:rsidR="007C7F91">
        <w:t>December</w:t>
      </w:r>
      <w:r>
        <w:rPr>
          <w:spacing w:val="-11"/>
        </w:rPr>
        <w:t xml:space="preserve"> </w:t>
      </w:r>
      <w:r>
        <w:t>1</w:t>
      </w:r>
      <w:r>
        <w:rPr>
          <w:spacing w:val="-6"/>
        </w:rPr>
        <w:t xml:space="preserve"> </w:t>
      </w:r>
      <w:r w:rsidR="007C7F91">
        <w:t>–</w:t>
      </w:r>
      <w:r>
        <w:rPr>
          <w:spacing w:val="-6"/>
        </w:rPr>
        <w:t xml:space="preserve"> </w:t>
      </w:r>
      <w:r w:rsidR="007C7F91">
        <w:t>31, 2022</w:t>
      </w:r>
    </w:p>
    <w:p w14:paraId="37A4AFCE" w14:textId="77777777" w:rsidR="00524828" w:rsidRDefault="00524828">
      <w:pPr>
        <w:sectPr w:rsidR="00524828">
          <w:headerReference w:type="default" r:id="rId6"/>
          <w:footerReference w:type="default" r:id="rId7"/>
          <w:type w:val="continuous"/>
          <w:pgSz w:w="20160" w:h="12240" w:orient="landscape"/>
          <w:pgMar w:top="980" w:right="2920" w:bottom="680" w:left="900" w:header="478" w:footer="494" w:gutter="0"/>
          <w:pgNumType w:start="1"/>
          <w:cols w:num="2" w:space="720" w:equalWidth="0">
            <w:col w:w="1544" w:space="1481"/>
            <w:col w:w="13315"/>
          </w:cols>
        </w:sectPr>
      </w:pPr>
    </w:p>
    <w:p w14:paraId="43F94AB3" w14:textId="77777777" w:rsidR="00524828" w:rsidRDefault="00524828">
      <w:pPr>
        <w:spacing w:before="2" w:after="1"/>
        <w:rPr>
          <w:b/>
          <w:sz w:val="14"/>
        </w:rPr>
      </w:pPr>
    </w:p>
    <w:tbl>
      <w:tblPr>
        <w:tblW w:w="0" w:type="auto"/>
        <w:tblInd w:w="1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7801"/>
        <w:gridCol w:w="1531"/>
        <w:gridCol w:w="1435"/>
        <w:gridCol w:w="2676"/>
      </w:tblGrid>
      <w:tr w:rsidR="00524828" w14:paraId="3DE1CB58" w14:textId="77777777">
        <w:trPr>
          <w:trHeight w:val="414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 w14:paraId="4DB39F33" w14:textId="77777777" w:rsidR="00524828" w:rsidRDefault="005248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 w14:paraId="7EEF5020" w14:textId="77777777" w:rsidR="00524828" w:rsidRDefault="005248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4828" w14:paraId="4C81B866" w14:textId="77777777" w:rsidTr="00CC7FC4">
        <w:trPr>
          <w:trHeight w:val="763"/>
        </w:trPr>
        <w:tc>
          <w:tcPr>
            <w:tcW w:w="1032" w:type="dxa"/>
          </w:tcPr>
          <w:p w14:paraId="1A42C237" w14:textId="77777777" w:rsidR="00524828" w:rsidRDefault="00317EC4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 w14:paraId="0E218A41" w14:textId="77777777" w:rsidR="00524828" w:rsidRDefault="00317EC4">
            <w:pPr>
              <w:pStyle w:val="TableParagraph"/>
              <w:spacing w:before="19" w:line="253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 w14:paraId="37C1A406" w14:textId="77777777" w:rsidR="00524828" w:rsidRDefault="00317EC4">
            <w:pPr>
              <w:pStyle w:val="TableParagraph"/>
              <w:spacing w:before="139"/>
              <w:ind w:left="3232" w:right="3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Petition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 w14:paraId="1ABE4DCD" w14:textId="77777777" w:rsidR="00524828" w:rsidRDefault="00317EC4">
            <w:pPr>
              <w:pStyle w:val="TableParagraph"/>
              <w:spacing w:line="269" w:lineRule="exact"/>
              <w:ind w:left="253" w:right="2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 w14:paraId="11BB803A" w14:textId="77777777" w:rsidR="00524828" w:rsidRDefault="00317EC4">
            <w:pPr>
              <w:pStyle w:val="TableParagraph"/>
              <w:spacing w:before="19" w:line="253" w:lineRule="exact"/>
              <w:ind w:left="253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 w14:paraId="6132E0DF" w14:textId="77777777" w:rsidR="00524828" w:rsidRDefault="00524828">
            <w:pPr>
              <w:pStyle w:val="TableParagraph"/>
              <w:rPr>
                <w:b/>
                <w:sz w:val="25"/>
              </w:rPr>
            </w:pPr>
          </w:p>
          <w:p w14:paraId="77E9C6DD" w14:textId="77777777" w:rsidR="00524828" w:rsidRDefault="00317EC4">
            <w:pPr>
              <w:pStyle w:val="TableParagraph"/>
              <w:spacing w:line="253" w:lineRule="exact"/>
              <w:ind w:left="135" w:right="1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 w14:paraId="5E7F1627" w14:textId="77777777" w:rsidR="00524828" w:rsidRDefault="00317EC4">
            <w:pPr>
              <w:pStyle w:val="TableParagraph"/>
              <w:spacing w:before="139"/>
              <w:ind w:left="681" w:right="656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Invalid</w:t>
            </w:r>
          </w:p>
        </w:tc>
      </w:tr>
      <w:tr w:rsidR="00524828" w14:paraId="59DDCDB4" w14:textId="77777777">
        <w:trPr>
          <w:trHeight w:val="284"/>
        </w:trPr>
        <w:tc>
          <w:tcPr>
            <w:tcW w:w="1032" w:type="dxa"/>
          </w:tcPr>
          <w:p w14:paraId="4FBFE2F5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14-</w:t>
            </w:r>
            <w:r>
              <w:rPr>
                <w:b/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 w14:paraId="0F72AF0B" w14:textId="77777777" w:rsidR="00524828" w:rsidRPr="00E40675" w:rsidRDefault="00317EC4" w:rsidP="00E40675">
            <w:pPr>
              <w:pStyle w:val="TableParagraph"/>
              <w:spacing w:line="264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Limits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or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Prevents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Barriers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to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Local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Solar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Electricity</w:t>
            </w:r>
            <w:r w:rsidRPr="00E40675">
              <w:rPr>
                <w:bCs/>
                <w:spacing w:val="-8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 w14:paraId="3DB1EAE6" w14:textId="184BBDEF" w:rsidR="00524828" w:rsidRDefault="00556FC0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6D8D5258" w14:textId="2D3B737C" w:rsidR="00524828" w:rsidRDefault="00524828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14:paraId="619CDD2C" w14:textId="16745272" w:rsidR="00524828" w:rsidRDefault="00524828">
            <w:pPr>
              <w:pStyle w:val="TableParagraph"/>
              <w:spacing w:line="265" w:lineRule="exact"/>
              <w:ind w:left="681" w:right="642"/>
              <w:jc w:val="center"/>
              <w:rPr>
                <w:sz w:val="24"/>
              </w:rPr>
            </w:pPr>
          </w:p>
        </w:tc>
      </w:tr>
      <w:tr w:rsidR="00524828" w14:paraId="7654BDA4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D2961BC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  <w:shd w:val="clear" w:color="auto" w:fill="D9D9D9"/>
          </w:tcPr>
          <w:p w14:paraId="27973FFE" w14:textId="77777777" w:rsidR="00524828" w:rsidRPr="00E40675" w:rsidRDefault="00317EC4" w:rsidP="00E40675">
            <w:pPr>
              <w:pStyle w:val="TableParagraph"/>
              <w:spacing w:line="250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All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tolls shall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be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approved by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voters</w:t>
            </w:r>
          </w:p>
        </w:tc>
        <w:tc>
          <w:tcPr>
            <w:tcW w:w="1531" w:type="dxa"/>
            <w:shd w:val="clear" w:color="auto" w:fill="D9D9D9"/>
          </w:tcPr>
          <w:p w14:paraId="707EACD1" w14:textId="3159671C" w:rsidR="00524828" w:rsidRDefault="007C7F91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46B8BAF2" w14:textId="5CCA3390" w:rsidR="00524828" w:rsidRDefault="00524828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37E8BAD8" w14:textId="078BAC5F" w:rsidR="00524828" w:rsidRDefault="00524828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524828" w14:paraId="7373F739" w14:textId="77777777">
        <w:trPr>
          <w:trHeight w:val="270"/>
        </w:trPr>
        <w:tc>
          <w:tcPr>
            <w:tcW w:w="1032" w:type="dxa"/>
          </w:tcPr>
          <w:p w14:paraId="2BFC403B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 w14:paraId="0738D075" w14:textId="77777777" w:rsidR="00524828" w:rsidRPr="00E40675" w:rsidRDefault="00317EC4" w:rsidP="00E40675">
            <w:pPr>
              <w:pStyle w:val="TableParagraph"/>
              <w:spacing w:line="250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Minimum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Wage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Shall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Not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Be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Less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Than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Ten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 xml:space="preserve">Dollars </w:t>
            </w:r>
            <w:proofErr w:type="gramStart"/>
            <w:r w:rsidRPr="00E40675">
              <w:rPr>
                <w:bCs/>
                <w:sz w:val="24"/>
              </w:rPr>
              <w:t>An</w:t>
            </w:r>
            <w:proofErr w:type="gramEnd"/>
            <w:r w:rsidRPr="00E40675">
              <w:rPr>
                <w:bCs/>
                <w:sz w:val="24"/>
              </w:rPr>
              <w:t xml:space="preserve"> </w:t>
            </w:r>
            <w:r w:rsidRPr="00E40675">
              <w:rPr>
                <w:bCs/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 w14:paraId="29A1D4BF" w14:textId="4DD57643" w:rsidR="00524828" w:rsidRDefault="007C7F91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406B7EB9" w14:textId="5428FB25" w:rsidR="00524828" w:rsidRDefault="00524828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14:paraId="76E96927" w14:textId="14605A88" w:rsidR="00524828" w:rsidRDefault="00524828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524828" w14:paraId="5BF73FDD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46A93DC7" w14:textId="77777777" w:rsidR="00524828" w:rsidRDefault="00317EC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16-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  <w:shd w:val="clear" w:color="auto" w:fill="D9D9D9"/>
          </w:tcPr>
          <w:p w14:paraId="65B3E40A" w14:textId="77777777" w:rsidR="00524828" w:rsidRPr="00E40675" w:rsidRDefault="00317EC4" w:rsidP="00E40675">
            <w:pPr>
              <w:pStyle w:val="TableParagraph"/>
              <w:spacing w:line="269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All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traffic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citations must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be issued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without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use of</w:t>
            </w:r>
            <w:r w:rsidRPr="00E40675">
              <w:rPr>
                <w:bCs/>
                <w:spacing w:val="1"/>
                <w:sz w:val="24"/>
              </w:rPr>
              <w:t xml:space="preserve"> </w:t>
            </w:r>
            <w:proofErr w:type="gramStart"/>
            <w:r w:rsidRPr="00E40675">
              <w:rPr>
                <w:bCs/>
                <w:sz w:val="24"/>
              </w:rPr>
              <w:t>red light</w:t>
            </w:r>
            <w:proofErr w:type="gramEnd"/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 xml:space="preserve">cameras </w:t>
            </w:r>
            <w:r w:rsidRPr="00E40675">
              <w:rPr>
                <w:bCs/>
                <w:spacing w:val="-5"/>
                <w:sz w:val="24"/>
              </w:rPr>
              <w:t>or</w:t>
            </w:r>
          </w:p>
          <w:p w14:paraId="4140514A" w14:textId="77777777" w:rsidR="00524828" w:rsidRPr="00E40675" w:rsidRDefault="00317EC4" w:rsidP="00E40675">
            <w:pPr>
              <w:pStyle w:val="TableParagraph"/>
              <w:spacing w:before="19" w:line="253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 xml:space="preserve">speed </w:t>
            </w:r>
            <w:r w:rsidRPr="00E40675">
              <w:rPr>
                <w:bCs/>
                <w:spacing w:val="-2"/>
                <w:sz w:val="24"/>
              </w:rPr>
              <w:t>cameras</w:t>
            </w:r>
          </w:p>
        </w:tc>
        <w:tc>
          <w:tcPr>
            <w:tcW w:w="1531" w:type="dxa"/>
            <w:shd w:val="clear" w:color="auto" w:fill="D9D9D9"/>
          </w:tcPr>
          <w:p w14:paraId="5B7B4ECF" w14:textId="1126C10F" w:rsidR="00524828" w:rsidRDefault="007C7F91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48B4D9E" w14:textId="657E8D95" w:rsidR="00524828" w:rsidRDefault="00524828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0F2D67E4" w14:textId="6D7F004B" w:rsidR="00524828" w:rsidRDefault="00524828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</w:p>
        </w:tc>
      </w:tr>
      <w:tr w:rsidR="00524828" w14:paraId="39E29DF3" w14:textId="77777777">
        <w:trPr>
          <w:trHeight w:val="270"/>
        </w:trPr>
        <w:tc>
          <w:tcPr>
            <w:tcW w:w="1032" w:type="dxa"/>
          </w:tcPr>
          <w:p w14:paraId="0876B872" w14:textId="77777777" w:rsidR="00524828" w:rsidRDefault="00317EC4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 w14:paraId="4D8E9DE4" w14:textId="77777777" w:rsidR="00524828" w:rsidRPr="00E40675" w:rsidRDefault="00317EC4" w:rsidP="00E40675">
            <w:pPr>
              <w:pStyle w:val="TableParagraph"/>
              <w:spacing w:line="251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Classroom</w:t>
            </w:r>
            <w:r w:rsidRPr="00E40675">
              <w:rPr>
                <w:bCs/>
                <w:spacing w:val="-4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Acknowledgement</w:t>
            </w:r>
            <w:r w:rsidRPr="00E40675">
              <w:rPr>
                <w:bCs/>
                <w:spacing w:val="-4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734C21AC" w14:textId="16C91253" w:rsidR="00524828" w:rsidRDefault="007C7F91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4AB4A843" w14:textId="12C1B56A" w:rsidR="00524828" w:rsidRDefault="00524828">
            <w:pPr>
              <w:pStyle w:val="TableParagraph"/>
              <w:spacing w:line="251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14:paraId="0FA7F805" w14:textId="318EFFB5" w:rsidR="00524828" w:rsidRDefault="00524828">
            <w:pPr>
              <w:pStyle w:val="TableParagraph"/>
              <w:spacing w:line="251" w:lineRule="exact"/>
              <w:ind w:left="38"/>
              <w:jc w:val="center"/>
              <w:rPr>
                <w:sz w:val="24"/>
              </w:rPr>
            </w:pPr>
          </w:p>
        </w:tc>
      </w:tr>
      <w:tr w:rsidR="00524828" w14:paraId="3D457908" w14:textId="77777777">
        <w:trPr>
          <w:trHeight w:val="284"/>
        </w:trPr>
        <w:tc>
          <w:tcPr>
            <w:tcW w:w="1032" w:type="dxa"/>
            <w:shd w:val="clear" w:color="auto" w:fill="D9D9D9"/>
          </w:tcPr>
          <w:p w14:paraId="45D24DB7" w14:textId="77777777" w:rsidR="00524828" w:rsidRDefault="00317EC4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18-</w:t>
            </w:r>
            <w:r>
              <w:rPr>
                <w:b/>
                <w:spacing w:val="-5"/>
                <w:sz w:val="24"/>
              </w:rPr>
              <w:t>16</w:t>
            </w:r>
          </w:p>
        </w:tc>
        <w:tc>
          <w:tcPr>
            <w:tcW w:w="7801" w:type="dxa"/>
            <w:shd w:val="clear" w:color="auto" w:fill="D9D9D9"/>
          </w:tcPr>
          <w:p w14:paraId="2FFC4889" w14:textId="77777777" w:rsidR="00524828" w:rsidRPr="00E40675" w:rsidRDefault="00317EC4" w:rsidP="00E40675">
            <w:pPr>
              <w:pStyle w:val="TableParagraph"/>
              <w:spacing w:line="264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Provide Medicaid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Coverage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to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Eligible Low-Income</w:t>
            </w:r>
            <w:r w:rsidRPr="00E40675">
              <w:rPr>
                <w:bCs/>
                <w:spacing w:val="1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Adults</w:t>
            </w:r>
          </w:p>
        </w:tc>
        <w:tc>
          <w:tcPr>
            <w:tcW w:w="1531" w:type="dxa"/>
            <w:shd w:val="clear" w:color="auto" w:fill="D9D9D9"/>
          </w:tcPr>
          <w:p w14:paraId="7C778E8D" w14:textId="3AD0C4A2" w:rsidR="00524828" w:rsidRDefault="007C7F91">
            <w:pPr>
              <w:pStyle w:val="TableParagraph"/>
              <w:spacing w:line="265" w:lineRule="exact"/>
              <w:ind w:left="253" w:right="2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1A4AED0" w14:textId="2C595C75" w:rsidR="00524828" w:rsidRDefault="00524828">
            <w:pPr>
              <w:pStyle w:val="TableParagraph"/>
              <w:spacing w:line="265" w:lineRule="exact"/>
              <w:ind w:left="135" w:right="95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75D31124" w14:textId="55F48CDB" w:rsidR="00524828" w:rsidRDefault="00524828">
            <w:pPr>
              <w:pStyle w:val="TableParagraph"/>
              <w:spacing w:line="265" w:lineRule="exact"/>
              <w:ind w:left="38"/>
              <w:jc w:val="center"/>
              <w:rPr>
                <w:sz w:val="24"/>
              </w:rPr>
            </w:pPr>
          </w:p>
        </w:tc>
      </w:tr>
      <w:tr w:rsidR="00524828" w14:paraId="52636B1D" w14:textId="77777777">
        <w:trPr>
          <w:trHeight w:val="560"/>
        </w:trPr>
        <w:tc>
          <w:tcPr>
            <w:tcW w:w="1032" w:type="dxa"/>
            <w:shd w:val="clear" w:color="auto" w:fill="D9D9D9"/>
          </w:tcPr>
          <w:p w14:paraId="2B504289" w14:textId="77777777" w:rsidR="00524828" w:rsidRDefault="00317EC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  <w:shd w:val="clear" w:color="auto" w:fill="D9D9D9"/>
          </w:tcPr>
          <w:p w14:paraId="41155BAF" w14:textId="77777777" w:rsidR="00524828" w:rsidRPr="00E40675" w:rsidRDefault="00317EC4" w:rsidP="00E40675">
            <w:pPr>
              <w:pStyle w:val="TableParagraph"/>
              <w:spacing w:line="269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All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drivers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may</w:t>
            </w:r>
            <w:r w:rsidRPr="00E40675">
              <w:rPr>
                <w:bCs/>
                <w:spacing w:val="-4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complete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community</w:t>
            </w:r>
            <w:r w:rsidRPr="00E40675">
              <w:rPr>
                <w:bCs/>
                <w:spacing w:val="-4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service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in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lieu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of paying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traffic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pacing w:val="-5"/>
                <w:sz w:val="24"/>
              </w:rPr>
              <w:t>and</w:t>
            </w:r>
          </w:p>
          <w:p w14:paraId="6B6B2136" w14:textId="77777777" w:rsidR="00524828" w:rsidRPr="00E40675" w:rsidRDefault="00317EC4" w:rsidP="00E40675">
            <w:pPr>
              <w:pStyle w:val="TableParagraph"/>
              <w:spacing w:before="19" w:line="253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parking</w:t>
            </w:r>
            <w:r w:rsidRPr="00E40675">
              <w:rPr>
                <w:bCs/>
                <w:spacing w:val="-7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ticket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r w:rsidRPr="00E40675">
              <w:rPr>
                <w:bCs/>
                <w:spacing w:val="-4"/>
                <w:sz w:val="24"/>
              </w:rPr>
              <w:t>fines</w:t>
            </w:r>
          </w:p>
        </w:tc>
        <w:tc>
          <w:tcPr>
            <w:tcW w:w="1531" w:type="dxa"/>
            <w:shd w:val="clear" w:color="auto" w:fill="D9D9D9"/>
          </w:tcPr>
          <w:p w14:paraId="07E61041" w14:textId="76144374" w:rsidR="00524828" w:rsidRDefault="007C7F91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00A3600" w14:textId="64BC8F0C" w:rsidR="00524828" w:rsidRDefault="00524828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2C6742B" w14:textId="4224DB2E" w:rsidR="00524828" w:rsidRDefault="00524828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</w:p>
        </w:tc>
      </w:tr>
      <w:tr w:rsidR="00524828" w14:paraId="0FB341D0" w14:textId="77777777">
        <w:trPr>
          <w:trHeight w:val="270"/>
        </w:trPr>
        <w:tc>
          <w:tcPr>
            <w:tcW w:w="1032" w:type="dxa"/>
          </w:tcPr>
          <w:p w14:paraId="4B111B0A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 w14:paraId="6A4730DD" w14:textId="77777777" w:rsidR="00524828" w:rsidRPr="00E40675" w:rsidRDefault="00317EC4" w:rsidP="00E40675">
            <w:pPr>
              <w:pStyle w:val="TableParagraph"/>
              <w:spacing w:line="250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Offender Reentry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Program</w:t>
            </w:r>
            <w:r w:rsidRPr="00E40675">
              <w:rPr>
                <w:bCs/>
                <w:spacing w:val="1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 w14:paraId="482A6D25" w14:textId="026CB9B9" w:rsidR="00524828" w:rsidRDefault="007C7F91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1EA9FCA2" w14:textId="30C8A9D5" w:rsidR="00524828" w:rsidRDefault="00524828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14:paraId="7A4DA4AC" w14:textId="1AF93FFE" w:rsidR="00524828" w:rsidRDefault="00524828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524828" w14:paraId="34A51A44" w14:textId="77777777">
        <w:trPr>
          <w:trHeight w:val="561"/>
        </w:trPr>
        <w:tc>
          <w:tcPr>
            <w:tcW w:w="1032" w:type="dxa"/>
          </w:tcPr>
          <w:p w14:paraId="6AF08E9E" w14:textId="77777777" w:rsidR="00524828" w:rsidRDefault="00317EC4">
            <w:pPr>
              <w:pStyle w:val="TableParagraph"/>
              <w:spacing w:before="139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7801" w:type="dxa"/>
          </w:tcPr>
          <w:p w14:paraId="299C3D3C" w14:textId="77777777" w:rsidR="00524828" w:rsidRPr="00E40675" w:rsidRDefault="00317EC4" w:rsidP="00E40675">
            <w:pPr>
              <w:pStyle w:val="TableParagraph"/>
              <w:spacing w:line="269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All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Voters Vote in Primary</w:t>
            </w:r>
            <w:r w:rsidRPr="00E40675">
              <w:rPr>
                <w:bCs/>
                <w:spacing w:val="-4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Elections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for United States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Senate</w:t>
            </w:r>
            <w:r w:rsidRPr="00E40675">
              <w:rPr>
                <w:bCs/>
                <w:spacing w:val="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 xml:space="preserve">and </w:t>
            </w:r>
            <w:r w:rsidRPr="00E40675">
              <w:rPr>
                <w:bCs/>
                <w:spacing w:val="-2"/>
                <w:sz w:val="24"/>
              </w:rPr>
              <w:t>House</w:t>
            </w:r>
          </w:p>
          <w:p w14:paraId="69E5E7C2" w14:textId="77777777" w:rsidR="00524828" w:rsidRPr="00E40675" w:rsidRDefault="00317EC4" w:rsidP="00E40675">
            <w:pPr>
              <w:pStyle w:val="TableParagraph"/>
              <w:spacing w:before="20" w:line="253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of</w:t>
            </w:r>
            <w:r w:rsidRPr="00E40675">
              <w:rPr>
                <w:bCs/>
                <w:spacing w:val="2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Representatives</w:t>
            </w:r>
          </w:p>
        </w:tc>
        <w:tc>
          <w:tcPr>
            <w:tcW w:w="1531" w:type="dxa"/>
          </w:tcPr>
          <w:p w14:paraId="33F8E9D3" w14:textId="201D95FF" w:rsidR="00524828" w:rsidRDefault="007C7F91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</w:tcPr>
          <w:p w14:paraId="6F2F1027" w14:textId="1D282E7E" w:rsidR="00524828" w:rsidRDefault="00524828">
            <w:pPr>
              <w:pStyle w:val="TableParagraph"/>
              <w:spacing w:before="139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14:paraId="7B8B9376" w14:textId="6718A34D" w:rsidR="00524828" w:rsidRDefault="00524828">
            <w:pPr>
              <w:pStyle w:val="TableParagraph"/>
              <w:spacing w:before="139"/>
              <w:ind w:left="38"/>
              <w:jc w:val="center"/>
              <w:rPr>
                <w:sz w:val="24"/>
              </w:rPr>
            </w:pPr>
          </w:p>
        </w:tc>
      </w:tr>
      <w:tr w:rsidR="00524828" w14:paraId="6471857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CED7B0B" w14:textId="77777777" w:rsidR="00524828" w:rsidRDefault="00317EC4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w w:val="95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  <w:shd w:val="clear" w:color="auto" w:fill="D9D9D9"/>
          </w:tcPr>
          <w:p w14:paraId="7D9634C0" w14:textId="77777777" w:rsidR="00524828" w:rsidRPr="00E40675" w:rsidRDefault="00317EC4" w:rsidP="00E40675">
            <w:pPr>
              <w:pStyle w:val="TableParagraph"/>
              <w:spacing w:line="250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Protecting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property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from</w:t>
            </w:r>
            <w:r w:rsidRPr="00E40675">
              <w:rPr>
                <w:bCs/>
                <w:spacing w:val="3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forced</w:t>
            </w:r>
            <w:r w:rsidRPr="00E40675">
              <w:rPr>
                <w:bCs/>
                <w:spacing w:val="4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sale.</w:t>
            </w:r>
          </w:p>
        </w:tc>
        <w:tc>
          <w:tcPr>
            <w:tcW w:w="1531" w:type="dxa"/>
            <w:shd w:val="clear" w:color="auto" w:fill="D9D9D9"/>
          </w:tcPr>
          <w:p w14:paraId="0672AF33" w14:textId="2A101C6D" w:rsidR="00524828" w:rsidRDefault="007C7F91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78B7FE55" w14:textId="298C50A5" w:rsidR="00524828" w:rsidRDefault="00524828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5A4F5AB" w14:textId="373DAB5F" w:rsidR="00524828" w:rsidRDefault="00524828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E2FAA19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7EC02237" w14:textId="712495E3" w:rsidR="00E40675" w:rsidRDefault="00E40675" w:rsidP="00E40675">
            <w:pPr>
              <w:pStyle w:val="TableParagraph"/>
              <w:spacing w:line="250" w:lineRule="exact"/>
              <w:ind w:left="215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  <w:shd w:val="clear" w:color="auto" w:fill="D9D9D9"/>
          </w:tcPr>
          <w:p w14:paraId="2BED9D6E" w14:textId="31C46365" w:rsidR="00E40675" w:rsidRPr="00E40675" w:rsidRDefault="00E40675" w:rsidP="00E40675">
            <w:pPr>
              <w:pStyle w:val="TableParagraph"/>
              <w:spacing w:line="250" w:lineRule="exact"/>
              <w:ind w:left="43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Cabinet</w:t>
            </w:r>
            <w:r w:rsidRPr="00E40675">
              <w:rPr>
                <w:bCs/>
                <w:spacing w:val="-8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Reorganization</w:t>
            </w:r>
            <w:r w:rsidRPr="00E40675">
              <w:rPr>
                <w:bCs/>
                <w:spacing w:val="-7"/>
                <w:sz w:val="24"/>
              </w:rPr>
              <w:t xml:space="preserve"> </w:t>
            </w:r>
            <w:r w:rsidR="007C7F91" w:rsidRPr="00E40675">
              <w:rPr>
                <w:bCs/>
                <w:sz w:val="24"/>
              </w:rPr>
              <w:t>Amendment</w:t>
            </w:r>
            <w:r w:rsidRPr="00E40675">
              <w:rPr>
                <w:bCs/>
                <w:sz w:val="24"/>
              </w:rPr>
              <w:t>;</w:t>
            </w:r>
            <w:r w:rsidRPr="00E40675">
              <w:rPr>
                <w:bCs/>
                <w:spacing w:val="-7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Commissioner</w:t>
            </w:r>
            <w:r w:rsidRPr="00E40675">
              <w:rPr>
                <w:bCs/>
                <w:spacing w:val="-6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of</w:t>
            </w:r>
            <w:r w:rsidRPr="00E40675">
              <w:rPr>
                <w:bCs/>
                <w:spacing w:val="-5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Education</w:t>
            </w:r>
          </w:p>
        </w:tc>
        <w:tc>
          <w:tcPr>
            <w:tcW w:w="1531" w:type="dxa"/>
            <w:shd w:val="clear" w:color="auto" w:fill="D9D9D9"/>
          </w:tcPr>
          <w:p w14:paraId="55BD4BC4" w14:textId="471F4256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5A1090FE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897449A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51B2C9A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2EE867B" w14:textId="3AB2506D" w:rsidR="00E40675" w:rsidRDefault="00E40675" w:rsidP="00E40675">
            <w:pPr>
              <w:pStyle w:val="TableParagraph"/>
              <w:spacing w:line="250" w:lineRule="exact"/>
              <w:rPr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21-</w:t>
            </w:r>
            <w:r>
              <w:rPr>
                <w:b/>
                <w:spacing w:val="-5"/>
                <w:sz w:val="24"/>
              </w:rPr>
              <w:t>13</w:t>
            </w:r>
          </w:p>
        </w:tc>
        <w:tc>
          <w:tcPr>
            <w:tcW w:w="7801" w:type="dxa"/>
            <w:shd w:val="clear" w:color="auto" w:fill="D9D9D9"/>
          </w:tcPr>
          <w:p w14:paraId="63A9CAC3" w14:textId="3342BE97" w:rsidR="00E40675" w:rsidRPr="00E40675" w:rsidRDefault="00E40675" w:rsidP="00E40675">
            <w:pPr>
              <w:pStyle w:val="TableParagraph"/>
              <w:spacing w:line="250" w:lineRule="exact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Authorizes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sports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and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event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proofErr w:type="gramStart"/>
            <w:r w:rsidRPr="00E40675">
              <w:rPr>
                <w:bCs/>
                <w:sz w:val="24"/>
              </w:rPr>
              <w:t>betting;</w:t>
            </w:r>
            <w:proofErr w:type="gramEnd"/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if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betting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revenues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are</w:t>
            </w:r>
            <w:r w:rsidRPr="00E40675">
              <w:rPr>
                <w:bCs/>
                <w:spacing w:val="-2"/>
                <w:sz w:val="24"/>
              </w:rPr>
              <w:t xml:space="preserve"> taxed</w:t>
            </w:r>
          </w:p>
        </w:tc>
        <w:tc>
          <w:tcPr>
            <w:tcW w:w="1531" w:type="dxa"/>
            <w:shd w:val="clear" w:color="auto" w:fill="D9D9D9"/>
          </w:tcPr>
          <w:p w14:paraId="03D48FE2" w14:textId="1540B4B0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0CA079F1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0372C5CE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3A7A7B8E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6AC4E53" w14:textId="07E2CA5C" w:rsidR="00E40675" w:rsidRDefault="00E40675" w:rsidP="00E40675">
            <w:pPr>
              <w:pStyle w:val="TableParagraph"/>
              <w:spacing w:before="10"/>
              <w:rPr>
                <w:rFonts w:ascii="Calibri"/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  <w:shd w:val="clear" w:color="auto" w:fill="D9D9D9"/>
          </w:tcPr>
          <w:p w14:paraId="0B458D6A" w14:textId="2279E1BF" w:rsidR="00E40675" w:rsidRPr="00E40675" w:rsidRDefault="00E40675" w:rsidP="00E40675">
            <w:pPr>
              <w:pStyle w:val="TableParagraph"/>
              <w:rPr>
                <w:rFonts w:ascii="Calibri"/>
                <w:bCs/>
                <w:sz w:val="24"/>
              </w:rPr>
            </w:pPr>
            <w:r w:rsidRPr="00E40675">
              <w:rPr>
                <w:bCs/>
                <w:sz w:val="24"/>
              </w:rPr>
              <w:t>Freedom to Pray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Together</w:t>
            </w:r>
          </w:p>
        </w:tc>
        <w:tc>
          <w:tcPr>
            <w:tcW w:w="1531" w:type="dxa"/>
            <w:shd w:val="clear" w:color="auto" w:fill="D9D9D9"/>
          </w:tcPr>
          <w:p w14:paraId="064EC506" w14:textId="6E607670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6E91C6C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07F41947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58252604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9673293" w14:textId="24305932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  <w:shd w:val="clear" w:color="auto" w:fill="D9D9D9"/>
          </w:tcPr>
          <w:p w14:paraId="370C1B6D" w14:textId="6DDAA2A9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Authorizes</w:t>
            </w:r>
            <w:r w:rsidRPr="00E40675">
              <w:rPr>
                <w:bCs/>
                <w:spacing w:val="-3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a</w:t>
            </w:r>
            <w:r w:rsidRPr="00E40675">
              <w:rPr>
                <w:bCs/>
                <w:spacing w:val="-1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Limited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Number</w:t>
            </w:r>
            <w:r w:rsidRPr="00E40675">
              <w:rPr>
                <w:bCs/>
                <w:spacing w:val="-2"/>
                <w:sz w:val="24"/>
              </w:rPr>
              <w:t xml:space="preserve"> </w:t>
            </w:r>
            <w:r w:rsidRPr="00E40675">
              <w:rPr>
                <w:bCs/>
                <w:sz w:val="24"/>
              </w:rPr>
              <w:t>of New</w:t>
            </w:r>
            <w:r w:rsidRPr="00E40675">
              <w:rPr>
                <w:bCs/>
                <w:spacing w:val="-5"/>
                <w:sz w:val="24"/>
              </w:rPr>
              <w:t xml:space="preserve"> </w:t>
            </w:r>
            <w:r w:rsidRPr="00E40675">
              <w:rPr>
                <w:bCs/>
                <w:spacing w:val="-2"/>
                <w:sz w:val="24"/>
              </w:rPr>
              <w:t>Casinos</w:t>
            </w:r>
          </w:p>
        </w:tc>
        <w:tc>
          <w:tcPr>
            <w:tcW w:w="1531" w:type="dxa"/>
            <w:shd w:val="clear" w:color="auto" w:fill="D9D9D9"/>
          </w:tcPr>
          <w:p w14:paraId="6684FF42" w14:textId="05AC90DD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7417EF1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6AF8F9C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2BE7DE39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5716475" w14:textId="185C8B69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21-17</w:t>
            </w:r>
          </w:p>
        </w:tc>
        <w:tc>
          <w:tcPr>
            <w:tcW w:w="7801" w:type="dxa"/>
            <w:shd w:val="clear" w:color="auto" w:fill="D9D9D9"/>
          </w:tcPr>
          <w:p w14:paraId="5A27A2F0" w14:textId="38F82216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Legalizes Personal Use of Marijuana for Adults Twenty-One or Older</w:t>
            </w:r>
          </w:p>
        </w:tc>
        <w:tc>
          <w:tcPr>
            <w:tcW w:w="1531" w:type="dxa"/>
            <w:shd w:val="clear" w:color="auto" w:fill="D9D9D9"/>
          </w:tcPr>
          <w:p w14:paraId="3DA2B824" w14:textId="483E3099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67F0696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722C633C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FE30B35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5D412B68" w14:textId="387078FA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21-18</w:t>
            </w:r>
          </w:p>
        </w:tc>
        <w:tc>
          <w:tcPr>
            <w:tcW w:w="7801" w:type="dxa"/>
            <w:shd w:val="clear" w:color="auto" w:fill="D9D9D9"/>
          </w:tcPr>
          <w:p w14:paraId="282B14D7" w14:textId="39D20496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Voting Eligibility Restoration Amendment</w:t>
            </w:r>
          </w:p>
        </w:tc>
        <w:tc>
          <w:tcPr>
            <w:tcW w:w="1531" w:type="dxa"/>
            <w:shd w:val="clear" w:color="auto" w:fill="D9D9D9"/>
          </w:tcPr>
          <w:p w14:paraId="17CB50B4" w14:textId="14DB2DE8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6DE3BFA3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553BBD89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7217C51F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0BE6FE5C" w14:textId="150115A0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22-01</w:t>
            </w:r>
          </w:p>
        </w:tc>
        <w:tc>
          <w:tcPr>
            <w:tcW w:w="7801" w:type="dxa"/>
            <w:shd w:val="clear" w:color="auto" w:fill="D9D9D9"/>
          </w:tcPr>
          <w:p w14:paraId="37B8B7A9" w14:textId="742D6405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Prayer Back in Schools</w:t>
            </w:r>
          </w:p>
        </w:tc>
        <w:tc>
          <w:tcPr>
            <w:tcW w:w="1531" w:type="dxa"/>
            <w:shd w:val="clear" w:color="auto" w:fill="D9D9D9"/>
          </w:tcPr>
          <w:p w14:paraId="446A96A0" w14:textId="377CEC55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482155DC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1E7BBAD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170AD2B6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26061DA" w14:textId="3A927590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22-02</w:t>
            </w:r>
          </w:p>
        </w:tc>
        <w:tc>
          <w:tcPr>
            <w:tcW w:w="7801" w:type="dxa"/>
            <w:shd w:val="clear" w:color="auto" w:fill="D9D9D9"/>
          </w:tcPr>
          <w:p w14:paraId="169695E8" w14:textId="57BEDA49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Right to Clean and Healthy Waters</w:t>
            </w:r>
          </w:p>
        </w:tc>
        <w:tc>
          <w:tcPr>
            <w:tcW w:w="1531" w:type="dxa"/>
            <w:shd w:val="clear" w:color="auto" w:fill="D9D9D9"/>
          </w:tcPr>
          <w:p w14:paraId="2A01911E" w14:textId="4E83448E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928E958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518C8659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5E4676DC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4667E8AE" w14:textId="73C4CE48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22-03</w:t>
            </w:r>
          </w:p>
        </w:tc>
        <w:tc>
          <w:tcPr>
            <w:tcW w:w="7801" w:type="dxa"/>
            <w:shd w:val="clear" w:color="auto" w:fill="D9D9D9"/>
          </w:tcPr>
          <w:p w14:paraId="1B56234B" w14:textId="0CBFC62E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Human Life Protection Amendment</w:t>
            </w:r>
          </w:p>
        </w:tc>
        <w:tc>
          <w:tcPr>
            <w:tcW w:w="1531" w:type="dxa"/>
            <w:shd w:val="clear" w:color="auto" w:fill="D9D9D9"/>
          </w:tcPr>
          <w:p w14:paraId="5294C40B" w14:textId="1CE9E6F6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3031C4FF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005F2CCD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AA12772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0EDE3C3" w14:textId="77F8C6B6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22-05</w:t>
            </w:r>
          </w:p>
        </w:tc>
        <w:tc>
          <w:tcPr>
            <w:tcW w:w="7801" w:type="dxa"/>
            <w:shd w:val="clear" w:color="auto" w:fill="D9D9D9"/>
          </w:tcPr>
          <w:p w14:paraId="614761D1" w14:textId="3B9469AE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Adult Personal Use of Marijuana</w:t>
            </w:r>
          </w:p>
        </w:tc>
        <w:tc>
          <w:tcPr>
            <w:tcW w:w="1531" w:type="dxa"/>
            <w:shd w:val="clear" w:color="auto" w:fill="D9D9D9"/>
          </w:tcPr>
          <w:p w14:paraId="0A806EB0" w14:textId="0FF0BB72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435" w:type="dxa"/>
            <w:shd w:val="clear" w:color="auto" w:fill="D9D9D9"/>
          </w:tcPr>
          <w:p w14:paraId="7C230EA8" w14:textId="504605B0" w:rsidR="00E40675" w:rsidRDefault="007C7F91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676" w:type="dxa"/>
            <w:shd w:val="clear" w:color="auto" w:fill="D9D9D9"/>
          </w:tcPr>
          <w:p w14:paraId="67F63020" w14:textId="6BEAFF84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E40675" w14:paraId="7791304C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2CCBBAFA" w14:textId="523D1721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22-07</w:t>
            </w:r>
          </w:p>
        </w:tc>
        <w:tc>
          <w:tcPr>
            <w:tcW w:w="7801" w:type="dxa"/>
            <w:shd w:val="clear" w:color="auto" w:fill="D9D9D9"/>
          </w:tcPr>
          <w:p w14:paraId="1ED0D493" w14:textId="237F36A9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Voting Rights for Incarcerated Individuals</w:t>
            </w:r>
          </w:p>
        </w:tc>
        <w:tc>
          <w:tcPr>
            <w:tcW w:w="1531" w:type="dxa"/>
            <w:shd w:val="clear" w:color="auto" w:fill="D9D9D9"/>
          </w:tcPr>
          <w:p w14:paraId="4C77D761" w14:textId="544E2A02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C8E851F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7295CAC7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48A0E8B1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4600629" w14:textId="56B41850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22-09</w:t>
            </w:r>
          </w:p>
        </w:tc>
        <w:tc>
          <w:tcPr>
            <w:tcW w:w="7801" w:type="dxa"/>
            <w:shd w:val="clear" w:color="auto" w:fill="D9D9D9"/>
          </w:tcPr>
          <w:p w14:paraId="42D91309" w14:textId="69E60D51" w:rsidR="00E40675" w:rsidRPr="00E40675" w:rsidRDefault="00E40675" w:rsidP="00E40675">
            <w:pPr>
              <w:pStyle w:val="TableParagraph"/>
              <w:rPr>
                <w:bCs/>
                <w:sz w:val="24"/>
              </w:rPr>
            </w:pPr>
            <w:r w:rsidRPr="00E40675">
              <w:rPr>
                <w:bCs/>
                <w:sz w:val="24"/>
              </w:rPr>
              <w:t>Applications for Executive Clemency</w:t>
            </w:r>
          </w:p>
        </w:tc>
        <w:tc>
          <w:tcPr>
            <w:tcW w:w="1531" w:type="dxa"/>
            <w:shd w:val="clear" w:color="auto" w:fill="D9D9D9"/>
          </w:tcPr>
          <w:p w14:paraId="1CBC0654" w14:textId="55AE62DF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744B97FC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131285BA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25F1B93F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7691EC2" w14:textId="24091211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22-11</w:t>
            </w:r>
          </w:p>
        </w:tc>
        <w:tc>
          <w:tcPr>
            <w:tcW w:w="7801" w:type="dxa"/>
            <w:shd w:val="clear" w:color="auto" w:fill="D9D9D9"/>
          </w:tcPr>
          <w:p w14:paraId="56CDBD7C" w14:textId="5A20728B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Extended Legislative Sessions</w:t>
            </w:r>
          </w:p>
        </w:tc>
        <w:tc>
          <w:tcPr>
            <w:tcW w:w="1531" w:type="dxa"/>
            <w:shd w:val="clear" w:color="auto" w:fill="D9D9D9"/>
          </w:tcPr>
          <w:p w14:paraId="2DEB230D" w14:textId="1E13DE2E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30AC7DDE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646586D0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6071D00B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3A43CFC" w14:textId="2FAA601E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22-14</w:t>
            </w:r>
          </w:p>
        </w:tc>
        <w:tc>
          <w:tcPr>
            <w:tcW w:w="7801" w:type="dxa"/>
            <w:shd w:val="clear" w:color="auto" w:fill="D9D9D9"/>
          </w:tcPr>
          <w:p w14:paraId="2EC46916" w14:textId="775138EB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Jury Recommendation for Certain Sentences in Criminal Cases</w:t>
            </w:r>
          </w:p>
        </w:tc>
        <w:tc>
          <w:tcPr>
            <w:tcW w:w="1531" w:type="dxa"/>
            <w:shd w:val="clear" w:color="auto" w:fill="D9D9D9"/>
          </w:tcPr>
          <w:p w14:paraId="40004D28" w14:textId="7B3F4407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669CBB0A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25C061B9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2282E5B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35B60929" w14:textId="7A308868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22-15</w:t>
            </w:r>
          </w:p>
        </w:tc>
        <w:tc>
          <w:tcPr>
            <w:tcW w:w="7801" w:type="dxa"/>
            <w:shd w:val="clear" w:color="auto" w:fill="D9D9D9"/>
          </w:tcPr>
          <w:p w14:paraId="238A4203" w14:textId="29BEE6B8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Judicial Discretion in Sentencing in Criminal Cases</w:t>
            </w:r>
          </w:p>
        </w:tc>
        <w:tc>
          <w:tcPr>
            <w:tcW w:w="1531" w:type="dxa"/>
            <w:shd w:val="clear" w:color="auto" w:fill="D9D9D9"/>
          </w:tcPr>
          <w:p w14:paraId="0A1337F2" w14:textId="4521BF06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1E560400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64E4399B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370CCC8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6927F5CB" w14:textId="74864447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lastRenderedPageBreak/>
              <w:t>22-16</w:t>
            </w:r>
          </w:p>
        </w:tc>
        <w:tc>
          <w:tcPr>
            <w:tcW w:w="7801" w:type="dxa"/>
            <w:shd w:val="clear" w:color="auto" w:fill="D9D9D9"/>
          </w:tcPr>
          <w:p w14:paraId="3D0D5FD6" w14:textId="6C10644A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Mandatory Consideration of Legislative Bills</w:t>
            </w:r>
          </w:p>
        </w:tc>
        <w:tc>
          <w:tcPr>
            <w:tcW w:w="1531" w:type="dxa"/>
            <w:shd w:val="clear" w:color="auto" w:fill="D9D9D9"/>
          </w:tcPr>
          <w:p w14:paraId="45226E95" w14:textId="3AAA1409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54F91BCD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73AC60DC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054D0742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4D10C4F3" w14:textId="13A77CC6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22-17</w:t>
            </w:r>
          </w:p>
        </w:tc>
        <w:tc>
          <w:tcPr>
            <w:tcW w:w="7801" w:type="dxa"/>
            <w:shd w:val="clear" w:color="auto" w:fill="D9D9D9"/>
          </w:tcPr>
          <w:p w14:paraId="176072A6" w14:textId="5E941BE6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ab/>
              <w:t>All Voters Vote in Primary Elections for State Legislature, Governor, and Cabinet</w:t>
            </w:r>
          </w:p>
        </w:tc>
        <w:tc>
          <w:tcPr>
            <w:tcW w:w="1531" w:type="dxa"/>
            <w:shd w:val="clear" w:color="auto" w:fill="D9D9D9"/>
          </w:tcPr>
          <w:p w14:paraId="6A1B1202" w14:textId="29CF625B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2B8ED069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20DE2563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  <w:tr w:rsidR="00E40675" w14:paraId="468EFC53" w14:textId="77777777">
        <w:trPr>
          <w:trHeight w:val="270"/>
        </w:trPr>
        <w:tc>
          <w:tcPr>
            <w:tcW w:w="1032" w:type="dxa"/>
            <w:shd w:val="clear" w:color="auto" w:fill="D9D9D9"/>
          </w:tcPr>
          <w:p w14:paraId="19AC2D27" w14:textId="48AB75D5" w:rsidR="00E40675" w:rsidRDefault="00E40675" w:rsidP="00E40675">
            <w:pPr>
              <w:pStyle w:val="TableParagraph"/>
              <w:spacing w:before="1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22-18</w:t>
            </w:r>
          </w:p>
        </w:tc>
        <w:tc>
          <w:tcPr>
            <w:tcW w:w="7801" w:type="dxa"/>
            <w:shd w:val="clear" w:color="auto" w:fill="D9D9D9"/>
          </w:tcPr>
          <w:p w14:paraId="7D4CFD5E" w14:textId="60C8F429" w:rsidR="00E40675" w:rsidRPr="00E40675" w:rsidRDefault="00556FC0" w:rsidP="00E40675">
            <w:pPr>
              <w:pStyle w:val="TableParagraph"/>
              <w:rPr>
                <w:bCs/>
                <w:sz w:val="24"/>
              </w:rPr>
            </w:pPr>
            <w:r w:rsidRPr="00556FC0">
              <w:rPr>
                <w:bCs/>
                <w:sz w:val="24"/>
              </w:rPr>
              <w:t>Offender Reintegration Program</w:t>
            </w:r>
          </w:p>
        </w:tc>
        <w:tc>
          <w:tcPr>
            <w:tcW w:w="1531" w:type="dxa"/>
            <w:shd w:val="clear" w:color="auto" w:fill="D9D9D9"/>
          </w:tcPr>
          <w:p w14:paraId="0DA0F4F0" w14:textId="13FD02AC" w:rsidR="00E40675" w:rsidRDefault="007C7F91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5" w:type="dxa"/>
            <w:shd w:val="clear" w:color="auto" w:fill="D9D9D9"/>
          </w:tcPr>
          <w:p w14:paraId="72E16357" w14:textId="77777777" w:rsidR="00E40675" w:rsidRDefault="00E40675" w:rsidP="00E40675">
            <w:pPr>
              <w:pStyle w:val="TableParagraph"/>
              <w:spacing w:line="250" w:lineRule="exact"/>
              <w:ind w:left="39"/>
              <w:jc w:val="center"/>
              <w:rPr>
                <w:sz w:val="24"/>
              </w:rPr>
            </w:pPr>
          </w:p>
        </w:tc>
        <w:tc>
          <w:tcPr>
            <w:tcW w:w="2676" w:type="dxa"/>
            <w:shd w:val="clear" w:color="auto" w:fill="D9D9D9"/>
          </w:tcPr>
          <w:p w14:paraId="4BACFDBC" w14:textId="77777777" w:rsidR="00E40675" w:rsidRDefault="00E40675" w:rsidP="00E40675">
            <w:pPr>
              <w:pStyle w:val="TableParagraph"/>
              <w:spacing w:line="250" w:lineRule="exact"/>
              <w:ind w:left="38"/>
              <w:jc w:val="center"/>
              <w:rPr>
                <w:sz w:val="24"/>
              </w:rPr>
            </w:pPr>
          </w:p>
        </w:tc>
      </w:tr>
    </w:tbl>
    <w:p w14:paraId="3D2E7D6D" w14:textId="77777777" w:rsidR="00524828" w:rsidRDefault="00524828">
      <w:pPr>
        <w:spacing w:line="265" w:lineRule="exact"/>
        <w:jc w:val="center"/>
        <w:rPr>
          <w:sz w:val="24"/>
        </w:rPr>
        <w:sectPr w:rsidR="00524828">
          <w:type w:val="continuous"/>
          <w:pgSz w:w="20160" w:h="12240" w:orient="landscape"/>
          <w:pgMar w:top="980" w:right="2920" w:bottom="680" w:left="900" w:header="478" w:footer="494" w:gutter="0"/>
          <w:cols w:space="720"/>
        </w:sectPr>
      </w:pPr>
    </w:p>
    <w:p w14:paraId="3B8E8BDA" w14:textId="3A3A8117" w:rsidR="00524828" w:rsidRDefault="00AC521D" w:rsidP="00AC521D">
      <w:pPr>
        <w:pStyle w:val="BodyText"/>
        <w:spacing w:before="2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697FF16" wp14:editId="713931DB">
                <wp:simplePos x="0" y="0"/>
                <wp:positionH relativeFrom="page">
                  <wp:posOffset>1295400</wp:posOffset>
                </wp:positionH>
                <wp:positionV relativeFrom="paragraph">
                  <wp:posOffset>57150</wp:posOffset>
                </wp:positionV>
                <wp:extent cx="9204960" cy="1706880"/>
                <wp:effectExtent l="0" t="0" r="0" b="0"/>
                <wp:wrapNone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4960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A97A4" w14:textId="22407053" w:rsidR="00524828" w:rsidRDefault="00524828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7FF16"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102pt;margin-top:4.5pt;width:724.8pt;height:134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" filled="f" stroked="f">
                <v:textbox inset="0,0,0,0">
                  <w:txbxContent>
                    <w:p w14:paraId="080A97A4" w14:textId="22407053" w:rsidR="00524828" w:rsidRDefault="00524828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24828">
      <w:headerReference w:type="default" r:id="rId8"/>
      <w:footerReference w:type="default" r:id="rId9"/>
      <w:pgSz w:w="20160" w:h="12240" w:orient="landscape"/>
      <w:pgMar w:top="980" w:right="2920" w:bottom="680" w:left="900" w:header="478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AE7A5" w14:textId="77777777" w:rsidR="00FC3110" w:rsidRDefault="00FC3110">
      <w:r>
        <w:separator/>
      </w:r>
    </w:p>
  </w:endnote>
  <w:endnote w:type="continuationSeparator" w:id="0">
    <w:p w14:paraId="1B6B0BBB" w14:textId="77777777" w:rsidR="00FC3110" w:rsidRDefault="00FC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837C" w14:textId="434B1C95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584" behindDoc="1" locked="0" layoutInCell="1" allowOverlap="1" wp14:anchorId="17EF066D" wp14:editId="03648B92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635000" cy="16573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6E750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1/14/2022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F066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0.35pt;margin-top:576.3pt;width:50pt;height:13.0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" filled="f" stroked="f">
              <v:textbox inset="0,0,0,0">
                <w:txbxContent>
                  <w:p w14:paraId="2DC6E750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1/14/2022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0096" behindDoc="1" locked="0" layoutInCell="1" allowOverlap="1" wp14:anchorId="47D64742" wp14:editId="5A112A5C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2832A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64742" id="docshape3" o:spid="_x0000_s1029" type="#_x0000_t202" style="position:absolute;margin-left:914pt;margin-top:576.3pt;width:43.7pt;height:13.0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ceG5r9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40F2832A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CC80" w14:textId="11B0A3FE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1120" behindDoc="1" locked="0" layoutInCell="1" allowOverlap="1" wp14:anchorId="65452A2C" wp14:editId="3997DAC6">
              <wp:simplePos x="0" y="0"/>
              <wp:positionH relativeFrom="page">
                <wp:posOffset>639445</wp:posOffset>
              </wp:positionH>
              <wp:positionV relativeFrom="page">
                <wp:posOffset>7319010</wp:posOffset>
              </wp:positionV>
              <wp:extent cx="635000" cy="16573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3E69F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-2"/>
                            </w:rPr>
                            <w:t>1/14/2022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52A2C" id="_x0000_t202" coordsize="21600,21600" o:spt="202" path="m,l,21600r21600,l21600,xe">
              <v:stroke joinstyle="miter"/>
              <v:path gradientshapeok="t" o:connecttype="rect"/>
            </v:shapetype>
            <v:shape id="docshape5" o:spid="_x0000_s1031" type="#_x0000_t202" style="position:absolute;margin-left:50.35pt;margin-top:576.3pt;width:50pt;height:13.05pt;z-index:-160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" filled="f" stroked="f">
              <v:textbox inset="0,0,0,0">
                <w:txbxContent>
                  <w:p w14:paraId="7843E69F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rPr>
                        <w:spacing w:val="-2"/>
                      </w:rPr>
                      <w:t>1/14/2022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01632" behindDoc="1" locked="0" layoutInCell="1" allowOverlap="1" wp14:anchorId="296FD2C6" wp14:editId="2DB1C498">
              <wp:simplePos x="0" y="0"/>
              <wp:positionH relativeFrom="page">
                <wp:posOffset>11607800</wp:posOffset>
              </wp:positionH>
              <wp:positionV relativeFrom="page">
                <wp:posOffset>7319010</wp:posOffset>
              </wp:positionV>
              <wp:extent cx="55499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FD02C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Pg.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6FD2C6" id="docshape6" o:spid="_x0000_s1032" type="#_x0000_t202" style="position:absolute;margin-left:914pt;margin-top:576.3pt;width:43.7pt;height:13.05pt;z-index:-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" filled="f" stroked="f">
              <v:textbox inset="0,0,0,0">
                <w:txbxContent>
                  <w:p w14:paraId="146FD02C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Pg.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EF99" w14:textId="77777777" w:rsidR="00FC3110" w:rsidRDefault="00FC3110">
      <w:r>
        <w:separator/>
      </w:r>
    </w:p>
  </w:footnote>
  <w:footnote w:type="continuationSeparator" w:id="0">
    <w:p w14:paraId="7B348B67" w14:textId="77777777" w:rsidR="00FC3110" w:rsidRDefault="00FC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2C0" w14:textId="4C3F95E3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9072" behindDoc="1" locked="0" layoutInCell="1" allowOverlap="1" wp14:anchorId="67252AFC" wp14:editId="79FF251C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1C9CC" w14:textId="77777777" w:rsidR="00524828" w:rsidRDefault="00317EC4">
                          <w:pPr>
                            <w:pStyle w:val="BodyText"/>
                            <w:spacing w:line="245" w:lineRule="exact"/>
                          </w:pPr>
                          <w:r>
                            <w:t>Tammy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Jones</w:t>
                          </w:r>
                        </w:p>
                        <w:p w14:paraId="4C77749F" w14:textId="77777777" w:rsidR="00524828" w:rsidRDefault="00317EC4">
                          <w:pPr>
                            <w:pStyle w:val="BodyText"/>
                            <w:spacing w:before="22"/>
                          </w:pPr>
                          <w:r>
                            <w:t>Supervisor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Elections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52AF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9.4pt;margin-top:22.9pt;width:104.1pt;height:27.6pt;z-index:-160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" filled="f" stroked="f">
              <v:textbox inset="0,0,0,0">
                <w:txbxContent>
                  <w:p w14:paraId="3311C9CC" w14:textId="77777777" w:rsidR="00524828" w:rsidRDefault="00317EC4">
                    <w:pPr>
                      <w:pStyle w:val="BodyText"/>
                      <w:spacing w:line="245" w:lineRule="exact"/>
                    </w:pPr>
                    <w:r>
                      <w:t>Tammy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Jones</w:t>
                    </w:r>
                  </w:p>
                  <w:p w14:paraId="4C77749F" w14:textId="77777777" w:rsidR="00524828" w:rsidRDefault="00317EC4">
                    <w:pPr>
                      <w:pStyle w:val="BodyText"/>
                      <w:spacing w:before="22"/>
                    </w:pPr>
                    <w:r>
                      <w:t>Supervisor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Elections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2DA" w14:textId="485BC315" w:rsidR="00524828" w:rsidRDefault="00AC521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0608" behindDoc="1" locked="0" layoutInCell="1" allowOverlap="1" wp14:anchorId="027889A5" wp14:editId="28CC801E">
              <wp:simplePos x="0" y="0"/>
              <wp:positionH relativeFrom="page">
                <wp:posOffset>627380</wp:posOffset>
              </wp:positionH>
              <wp:positionV relativeFrom="page">
                <wp:posOffset>290830</wp:posOffset>
              </wp:positionV>
              <wp:extent cx="1322070" cy="35052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78792" w14:textId="2B07F5FE" w:rsidR="00524828" w:rsidRDefault="00524828" w:rsidP="00AC521D">
                          <w:pPr>
                            <w:pStyle w:val="BodyText"/>
                            <w:spacing w:before="22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889A5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0" type="#_x0000_t202" style="position:absolute;margin-left:49.4pt;margin-top:22.9pt;width:104.1pt;height:27.6pt;z-index:-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" filled="f" stroked="f">
              <v:textbox inset="0,0,0,0">
                <w:txbxContent>
                  <w:p w14:paraId="3E178792" w14:textId="2B07F5FE" w:rsidR="00524828" w:rsidRDefault="00524828" w:rsidP="00AC521D">
                    <w:pPr>
                      <w:pStyle w:val="BodyText"/>
                      <w:spacing w:before="22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28"/>
    <w:rsid w:val="002262A7"/>
    <w:rsid w:val="00317EC4"/>
    <w:rsid w:val="003A230C"/>
    <w:rsid w:val="00524828"/>
    <w:rsid w:val="00556FC0"/>
    <w:rsid w:val="007C7F91"/>
    <w:rsid w:val="00AC521D"/>
    <w:rsid w:val="00CC7FC4"/>
    <w:rsid w:val="00E40675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8DFD7"/>
  <w15:docId w15:val="{7E9229EA-EF85-4901-9823-2081CA5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10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1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1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406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cp:lastModifiedBy>RyAnna Lockley</cp:lastModifiedBy>
  <cp:revision>2</cp:revision>
  <cp:lastPrinted>2023-01-05T14:06:00Z</cp:lastPrinted>
  <dcterms:created xsi:type="dcterms:W3CDTF">2023-01-05T14:48:00Z</dcterms:created>
  <dcterms:modified xsi:type="dcterms:W3CDTF">2023-01-05T14:48:00Z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2022-01-14T00:00:00Z</vt:filetime>
  </property>
</Properties>
</file>